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F5" w:rsidRDefault="002551F5" w:rsidP="00DA66E0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38"/>
          <w:szCs w:val="38"/>
        </w:rPr>
      </w:pPr>
      <w:bookmarkStart w:id="0" w:name="_GoBack"/>
      <w:bookmarkEnd w:id="0"/>
    </w:p>
    <w:p w:rsidR="002551F5" w:rsidRDefault="002551F5" w:rsidP="004A270D">
      <w:pPr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sz w:val="38"/>
          <w:szCs w:val="38"/>
        </w:rPr>
      </w:pPr>
      <w:r>
        <w:rPr>
          <w:rFonts w:ascii="BritannicBold" w:hAnsi="BritannicBold" w:cs="BritannicBold"/>
          <w:b/>
          <w:bCs/>
          <w:sz w:val="38"/>
          <w:szCs w:val="38"/>
        </w:rPr>
        <w:t>FEDERACION TERRITORIAL RIOJANA DE BALONMANO</w:t>
      </w:r>
    </w:p>
    <w:p w:rsidR="002551F5" w:rsidRDefault="002551F5" w:rsidP="00B76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askOldFace" w:hAnsi="BaskOldFace" w:cs="BaskOldFace"/>
          <w:sz w:val="42"/>
          <w:szCs w:val="42"/>
        </w:rPr>
      </w:pPr>
      <w:r>
        <w:rPr>
          <w:rFonts w:ascii="BaskOldFace" w:hAnsi="BaskOldFace" w:cs="BaskOldFace"/>
          <w:sz w:val="42"/>
          <w:szCs w:val="42"/>
        </w:rPr>
        <w:t>COMITÉ TERRITORIAL DE APELACION</w:t>
      </w:r>
    </w:p>
    <w:p w:rsidR="002551F5" w:rsidRDefault="002551F5" w:rsidP="00E451B6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sz w:val="42"/>
          <w:szCs w:val="42"/>
        </w:rPr>
      </w:pPr>
    </w:p>
    <w:p w:rsidR="002551F5" w:rsidRPr="00E451B6" w:rsidRDefault="002551F5" w:rsidP="00B76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askOldFace" w:hAnsi="BaskOldFace" w:cs="BaskOldFace"/>
          <w:sz w:val="42"/>
          <w:szCs w:val="42"/>
          <w:u w:val="single"/>
        </w:rPr>
      </w:pPr>
      <w:r w:rsidRPr="00E451B6">
        <w:rPr>
          <w:rFonts w:ascii="BaskOldFace" w:hAnsi="BaskOldFace" w:cs="BaskOldFace"/>
          <w:sz w:val="42"/>
          <w:szCs w:val="42"/>
          <w:u w:val="single"/>
        </w:rPr>
        <w:t>RESUMEN RESOLUCIÓN</w:t>
      </w:r>
    </w:p>
    <w:p w:rsidR="002551F5" w:rsidRDefault="002551F5" w:rsidP="00B76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askOldFace" w:hAnsi="BaskOldFace" w:cs="BaskOldFace"/>
          <w:sz w:val="38"/>
          <w:szCs w:val="38"/>
          <w:u w:val="single"/>
        </w:rPr>
      </w:pPr>
      <w:r w:rsidRPr="00E451B6">
        <w:rPr>
          <w:rFonts w:ascii="BaskOldFace" w:hAnsi="BaskOldFace" w:cs="BaskOldFace"/>
          <w:sz w:val="38"/>
          <w:szCs w:val="38"/>
          <w:u w:val="single"/>
        </w:rPr>
        <w:t>Expediente nº 01/2014-15</w:t>
      </w:r>
    </w:p>
    <w:p w:rsidR="002551F5" w:rsidRPr="00E451B6" w:rsidRDefault="002551F5" w:rsidP="00E451B6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sz w:val="38"/>
          <w:szCs w:val="38"/>
          <w:u w:val="singl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5"/>
      </w:tblGrid>
      <w:tr w:rsidR="002551F5" w:rsidRPr="0092179D">
        <w:trPr>
          <w:trHeight w:val="310"/>
        </w:trPr>
        <w:tc>
          <w:tcPr>
            <w:tcW w:w="7165" w:type="dxa"/>
          </w:tcPr>
          <w:p w:rsidR="002551F5" w:rsidRPr="0092179D" w:rsidRDefault="002551F5" w:rsidP="00D2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>Recurrente: ASOCIACION DEPORTIVA SANTA MARIA,</w:t>
            </w:r>
          </w:p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>D. SERGIO PALACIOS ALFARO</w:t>
            </w:r>
          </w:p>
        </w:tc>
      </w:tr>
      <w:tr w:rsidR="002551F5" w:rsidRPr="0092179D">
        <w:trPr>
          <w:trHeight w:val="460"/>
        </w:trPr>
        <w:tc>
          <w:tcPr>
            <w:tcW w:w="7165" w:type="dxa"/>
          </w:tcPr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>Resolución recurrida dictada por el COMITÉ TERRITORIAL DE COMPETICIÓN</w:t>
            </w:r>
          </w:p>
        </w:tc>
      </w:tr>
      <w:tr w:rsidR="002551F5" w:rsidRPr="0092179D">
        <w:trPr>
          <w:trHeight w:val="300"/>
        </w:trPr>
        <w:tc>
          <w:tcPr>
            <w:tcW w:w="7165" w:type="dxa"/>
          </w:tcPr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 xml:space="preserve">Fecha: 11/02/2015 Acta: 14/2014-15 </w:t>
            </w:r>
          </w:p>
        </w:tc>
      </w:tr>
    </w:tbl>
    <w:p w:rsidR="002551F5" w:rsidRDefault="002551F5" w:rsidP="00DA66E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4"/>
      </w:tblGrid>
      <w:tr w:rsidR="002551F5" w:rsidRPr="0092179D">
        <w:trPr>
          <w:trHeight w:val="564"/>
        </w:trPr>
        <w:tc>
          <w:tcPr>
            <w:tcW w:w="6984" w:type="dxa"/>
          </w:tcPr>
          <w:p w:rsidR="002551F5" w:rsidRPr="0092179D" w:rsidRDefault="002551F5" w:rsidP="000F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>Partido objeto de la sanción recurrida:</w:t>
            </w:r>
          </w:p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179D">
              <w:rPr>
                <w:rFonts w:ascii="Arial" w:hAnsi="Arial" w:cs="Arial"/>
                <w:b/>
                <w:bCs/>
                <w:sz w:val="28"/>
                <w:szCs w:val="28"/>
              </w:rPr>
              <w:t>NATURHOUSE B – BM LOGROÑO 2008</w:t>
            </w:r>
          </w:p>
        </w:tc>
      </w:tr>
      <w:tr w:rsidR="002551F5" w:rsidRPr="0092179D">
        <w:trPr>
          <w:trHeight w:val="613"/>
        </w:trPr>
        <w:tc>
          <w:tcPr>
            <w:tcW w:w="6984" w:type="dxa"/>
          </w:tcPr>
          <w:p w:rsidR="002551F5" w:rsidRPr="0092179D" w:rsidRDefault="002551F5" w:rsidP="000F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179D">
              <w:rPr>
                <w:rFonts w:ascii="Arial" w:hAnsi="Arial" w:cs="Arial"/>
                <w:b/>
                <w:bCs/>
                <w:sz w:val="14"/>
                <w:szCs w:val="14"/>
              </w:rPr>
              <w:t>FECHA DE CELEBRACIÓN: JORNADA O SECTOR: FASE: CAMPEONATO:</w:t>
            </w:r>
          </w:p>
          <w:p w:rsidR="002551F5" w:rsidRPr="0092179D" w:rsidRDefault="002551F5" w:rsidP="000F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179D">
              <w:rPr>
                <w:rFonts w:ascii="Arial" w:hAnsi="Arial" w:cs="Arial"/>
                <w:b/>
                <w:bCs/>
                <w:sz w:val="28"/>
                <w:szCs w:val="28"/>
              </w:rPr>
              <w:t>08/02/2015 SEGUNDA DIVISION NACIONAL MASCULINA</w:t>
            </w:r>
          </w:p>
        </w:tc>
      </w:tr>
      <w:tr w:rsidR="002551F5" w:rsidRPr="0092179D">
        <w:trPr>
          <w:trHeight w:val="331"/>
        </w:trPr>
        <w:tc>
          <w:tcPr>
            <w:tcW w:w="6984" w:type="dxa"/>
          </w:tcPr>
          <w:p w:rsidR="002551F5" w:rsidRPr="0092179D" w:rsidRDefault="002551F5" w:rsidP="000F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179D">
              <w:rPr>
                <w:rFonts w:ascii="Arial" w:hAnsi="Arial" w:cs="Arial"/>
                <w:b/>
                <w:bCs/>
                <w:sz w:val="14"/>
                <w:szCs w:val="14"/>
              </w:rPr>
              <w:t>OTRA REFERENCIA:</w:t>
            </w:r>
          </w:p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</w:p>
        </w:tc>
      </w:tr>
    </w:tbl>
    <w:p w:rsidR="002551F5" w:rsidRDefault="002551F5" w:rsidP="00DA66E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15"/>
      </w:tblGrid>
      <w:tr w:rsidR="002551F5" w:rsidRPr="0092179D">
        <w:trPr>
          <w:trHeight w:val="1376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2551F5" w:rsidRPr="0092179D" w:rsidRDefault="002551F5"/>
          <w:tbl>
            <w:tblPr>
              <w:tblW w:w="7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65"/>
            </w:tblGrid>
            <w:tr w:rsidR="002551F5" w:rsidRPr="0092179D">
              <w:trPr>
                <w:trHeight w:val="102"/>
              </w:trPr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1F5" w:rsidRPr="0092179D" w:rsidRDefault="002551F5" w:rsidP="00081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RoundedMTBold" w:hAnsi="ArialRoundedMTBold" w:cs="ArialRoundedMTBold"/>
                      <w:b/>
                      <w:bCs/>
                      <w:sz w:val="24"/>
                      <w:szCs w:val="24"/>
                    </w:rPr>
                  </w:pPr>
                  <w:r w:rsidRPr="0092179D">
                    <w:rPr>
                      <w:rFonts w:ascii="ArialRoundedMTBold" w:hAnsi="ArialRoundedMTBold" w:cs="ArialRoundedMTBold"/>
                      <w:b/>
                      <w:bCs/>
                      <w:sz w:val="24"/>
                      <w:szCs w:val="24"/>
                    </w:rPr>
                    <w:t>Resolución que se recurre:</w:t>
                  </w:r>
                </w:p>
                <w:p w:rsidR="002551F5" w:rsidRPr="0092179D" w:rsidRDefault="002551F5" w:rsidP="00081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RoundedMTBold" w:hAnsi="ArialRoundedMTBold" w:cs="ArialRoundedMTBold"/>
                      <w:b/>
                      <w:bCs/>
                      <w:sz w:val="24"/>
                      <w:szCs w:val="24"/>
                    </w:rPr>
                  </w:pPr>
                  <w:r w:rsidRPr="0092179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“Sancionar aL jugador del equipo BM. LOGROÑO 2008, Dº SERGIO PALACIOS ALFARO, con la SUSPENSIÓN DE CINCO ENCUENTROS OFICIALES conforme al artículo 33.C) del Rgto. de Régimen Disciplinario</w:t>
                  </w:r>
                </w:p>
              </w:tc>
            </w:tr>
          </w:tbl>
          <w:p w:rsidR="002551F5" w:rsidRPr="0092179D" w:rsidRDefault="002551F5" w:rsidP="003A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</w:p>
        </w:tc>
      </w:tr>
    </w:tbl>
    <w:p w:rsidR="002551F5" w:rsidRDefault="002551F5" w:rsidP="00DA66E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4"/>
      </w:tblGrid>
      <w:tr w:rsidR="002551F5" w:rsidRPr="0092179D">
        <w:trPr>
          <w:trHeight w:val="404"/>
        </w:trPr>
        <w:tc>
          <w:tcPr>
            <w:tcW w:w="8364" w:type="dxa"/>
          </w:tcPr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>Resolucion al recurso dictada el 26-02-2015</w:t>
            </w:r>
          </w:p>
        </w:tc>
      </w:tr>
      <w:tr w:rsidR="002551F5" w:rsidRPr="0092179D">
        <w:trPr>
          <w:trHeight w:val="1728"/>
        </w:trPr>
        <w:tc>
          <w:tcPr>
            <w:tcW w:w="8364" w:type="dxa"/>
          </w:tcPr>
          <w:p w:rsidR="002551F5" w:rsidRPr="0092179D" w:rsidRDefault="002551F5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  <w:r w:rsidRPr="0092179D"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  <w:t>Parte dispositiva:</w:t>
            </w:r>
          </w:p>
          <w:p w:rsidR="002551F5" w:rsidRPr="0092179D" w:rsidRDefault="002551F5" w:rsidP="005B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17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ESTIMAR PARCIALMENTE </w:t>
            </w:r>
            <w:r w:rsidRPr="0092179D">
              <w:rPr>
                <w:rFonts w:ascii="Arial" w:hAnsi="Arial" w:cs="Arial"/>
                <w:sz w:val="24"/>
                <w:szCs w:val="24"/>
              </w:rPr>
              <w:t>el recurso interpuesto por D. SERGIO PALACIOS ALFARO, actuando como jugador del Club Bm Logroño 2008 en su propio nombre y representación, contr</w:t>
            </w:r>
            <w:r>
              <w:rPr>
                <w:rFonts w:ascii="Arial" w:hAnsi="Arial" w:cs="Arial"/>
                <w:sz w:val="24"/>
                <w:szCs w:val="24"/>
              </w:rPr>
              <w:t xml:space="preserve">a el acuerdo del Comité Territorial </w:t>
            </w:r>
            <w:r w:rsidRPr="0092179D">
              <w:rPr>
                <w:rFonts w:ascii="Arial" w:hAnsi="Arial" w:cs="Arial"/>
                <w:sz w:val="24"/>
                <w:szCs w:val="24"/>
              </w:rPr>
              <w:t xml:space="preserve"> de Competición de fecha 11/02/15, acta 14/2014-15, rebajando la sanción a SUSPENSION DE CUATRO (4) ENCUENTROS OFICIALES.</w:t>
            </w:r>
          </w:p>
          <w:p w:rsidR="002551F5" w:rsidRPr="0092179D" w:rsidRDefault="002551F5" w:rsidP="00D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4"/>
                <w:szCs w:val="24"/>
              </w:rPr>
            </w:pPr>
          </w:p>
        </w:tc>
      </w:tr>
    </w:tbl>
    <w:p w:rsidR="002551F5" w:rsidRDefault="002551F5" w:rsidP="00DA6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551F5" w:rsidRDefault="002551F5" w:rsidP="00D8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51F5" w:rsidRDefault="002551F5" w:rsidP="00D8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51F5" w:rsidRDefault="002551F5" w:rsidP="00B76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DEL COMITÉ DE APELACION</w:t>
      </w:r>
    </w:p>
    <w:p w:rsidR="002551F5" w:rsidRPr="00D817EB" w:rsidRDefault="002551F5" w:rsidP="005B7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CARLOS BOZALONGO JALON-MENDIRI</w:t>
      </w:r>
    </w:p>
    <w:sectPr w:rsidR="002551F5" w:rsidRPr="00D817EB" w:rsidSect="00DE39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F5" w:rsidRDefault="002551F5" w:rsidP="00200CCD">
      <w:pPr>
        <w:spacing w:after="0" w:line="240" w:lineRule="auto"/>
      </w:pPr>
      <w:r>
        <w:separator/>
      </w:r>
    </w:p>
  </w:endnote>
  <w:endnote w:type="continuationSeparator" w:id="0">
    <w:p w:rsidR="002551F5" w:rsidRDefault="002551F5" w:rsidP="0020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F5" w:rsidRDefault="002551F5" w:rsidP="00200CCD">
      <w:pPr>
        <w:spacing w:after="0" w:line="240" w:lineRule="auto"/>
      </w:pPr>
      <w:r>
        <w:separator/>
      </w:r>
    </w:p>
  </w:footnote>
  <w:footnote w:type="continuationSeparator" w:id="0">
    <w:p w:rsidR="002551F5" w:rsidRDefault="002551F5" w:rsidP="0020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F5" w:rsidRDefault="002551F5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49.1pt;margin-top:-23.15pt;width:287.75pt;height:57.25pt;z-index:-251656192;visibility:visible;mso-wrap-distance-left:9.05pt;mso-wrap-distance-right:9.05pt" filled="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E0"/>
    <w:rsid w:val="00081BF6"/>
    <w:rsid w:val="000F7111"/>
    <w:rsid w:val="0020070C"/>
    <w:rsid w:val="00200CCD"/>
    <w:rsid w:val="002551F5"/>
    <w:rsid w:val="003A2F80"/>
    <w:rsid w:val="004A270D"/>
    <w:rsid w:val="00542E78"/>
    <w:rsid w:val="005B725B"/>
    <w:rsid w:val="006E7540"/>
    <w:rsid w:val="007C3DA4"/>
    <w:rsid w:val="0092179D"/>
    <w:rsid w:val="00977614"/>
    <w:rsid w:val="00A630AC"/>
    <w:rsid w:val="00A87703"/>
    <w:rsid w:val="00AC434E"/>
    <w:rsid w:val="00B56C67"/>
    <w:rsid w:val="00B76A54"/>
    <w:rsid w:val="00D257FA"/>
    <w:rsid w:val="00D817EB"/>
    <w:rsid w:val="00DA1F3D"/>
    <w:rsid w:val="00DA66E0"/>
    <w:rsid w:val="00DE395E"/>
    <w:rsid w:val="00E37589"/>
    <w:rsid w:val="00E451B6"/>
    <w:rsid w:val="00EB0501"/>
    <w:rsid w:val="00F6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CD"/>
  </w:style>
  <w:style w:type="paragraph" w:styleId="Footer">
    <w:name w:val="footer"/>
    <w:basedOn w:val="Normal"/>
    <w:link w:val="FooterChar"/>
    <w:uiPriority w:val="99"/>
    <w:rsid w:val="00200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CD"/>
  </w:style>
  <w:style w:type="paragraph" w:styleId="DocumentMap">
    <w:name w:val="Document Map"/>
    <w:basedOn w:val="Normal"/>
    <w:link w:val="DocumentMapChar"/>
    <w:uiPriority w:val="99"/>
    <w:semiHidden/>
    <w:rsid w:val="00B76A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E0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182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TERRITORIAL RIOJANA DE BALONMANO</dc:title>
  <dc:subject/>
  <dc:creator>Emilio</dc:creator>
  <cp:keywords/>
  <dc:description/>
  <cp:lastModifiedBy>Windows XP</cp:lastModifiedBy>
  <cp:revision>3</cp:revision>
  <dcterms:created xsi:type="dcterms:W3CDTF">2015-02-27T09:36:00Z</dcterms:created>
  <dcterms:modified xsi:type="dcterms:W3CDTF">2015-02-27T09:40:00Z</dcterms:modified>
</cp:coreProperties>
</file>